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1F8" w:rsidRDefault="005771F8" w:rsidP="005771F8">
      <w:pPr>
        <w:jc w:val="right"/>
        <w:rPr>
          <w:rFonts w:ascii="Bookman Old Style" w:hAnsi="Bookman Old Style"/>
          <w:b/>
          <w:sz w:val="32"/>
          <w:szCs w:val="32"/>
        </w:rPr>
      </w:pPr>
      <w:r>
        <w:rPr>
          <w:rFonts w:ascii="Bookman Old Style" w:hAnsi="Bookman Old Style"/>
          <w:b/>
          <w:noProof/>
          <w:sz w:val="32"/>
          <w:szCs w:val="32"/>
          <w:lang w:val="en-US"/>
        </w:rPr>
        <w:drawing>
          <wp:inline distT="0" distB="0" distL="0" distR="0">
            <wp:extent cx="2105025" cy="523875"/>
            <wp:effectExtent l="19050" t="0" r="9525" b="0"/>
            <wp:docPr id="1" name="Billede 1" descr="S:\Jydsk Vindueskomapgni\Billeder\2010\JVK_logo_RGB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S:\Jydsk Vindueskomapgni\Billeder\2010\JVK_logo_RGB_jpg.jpg"/>
                    <pic:cNvPicPr>
                      <a:picLocks noChangeAspect="1" noChangeArrowheads="1"/>
                    </pic:cNvPicPr>
                  </pic:nvPicPr>
                  <pic:blipFill>
                    <a:blip r:embed="rId5" cstate="print"/>
                    <a:srcRect/>
                    <a:stretch>
                      <a:fillRect/>
                    </a:stretch>
                  </pic:blipFill>
                  <pic:spPr bwMode="auto">
                    <a:xfrm>
                      <a:off x="0" y="0"/>
                      <a:ext cx="2105025" cy="523875"/>
                    </a:xfrm>
                    <a:prstGeom prst="rect">
                      <a:avLst/>
                    </a:prstGeom>
                    <a:noFill/>
                    <a:ln w="9525">
                      <a:noFill/>
                      <a:miter lim="800000"/>
                      <a:headEnd/>
                      <a:tailEnd/>
                    </a:ln>
                  </pic:spPr>
                </pic:pic>
              </a:graphicData>
            </a:graphic>
          </wp:inline>
        </w:drawing>
      </w:r>
    </w:p>
    <w:p w:rsidR="005771F8" w:rsidRDefault="005771F8">
      <w:pPr>
        <w:rPr>
          <w:rFonts w:ascii="Bookman Old Style" w:hAnsi="Bookman Old Style"/>
          <w:b/>
          <w:sz w:val="32"/>
          <w:szCs w:val="32"/>
        </w:rPr>
      </w:pPr>
    </w:p>
    <w:p w:rsidR="002D4E57" w:rsidRPr="0000200C" w:rsidRDefault="002D4E57">
      <w:pPr>
        <w:rPr>
          <w:rFonts w:ascii="Bookman Old Style" w:hAnsi="Bookman Old Style"/>
          <w:b/>
          <w:sz w:val="32"/>
          <w:szCs w:val="32"/>
        </w:rPr>
      </w:pPr>
      <w:r w:rsidRPr="0000200C">
        <w:rPr>
          <w:rFonts w:ascii="Bookman Old Style" w:hAnsi="Bookman Old Style"/>
          <w:b/>
          <w:sz w:val="32"/>
          <w:szCs w:val="32"/>
        </w:rPr>
        <w:t>Vinduer</w:t>
      </w:r>
      <w:r w:rsidR="00104972">
        <w:rPr>
          <w:rFonts w:ascii="Bookman Old Style" w:hAnsi="Bookman Old Style"/>
          <w:b/>
          <w:sz w:val="32"/>
          <w:szCs w:val="32"/>
        </w:rPr>
        <w:t>ne</w:t>
      </w:r>
      <w:r w:rsidRPr="0000200C">
        <w:rPr>
          <w:rFonts w:ascii="Bookman Old Style" w:hAnsi="Bookman Old Style"/>
          <w:b/>
          <w:sz w:val="32"/>
          <w:szCs w:val="32"/>
        </w:rPr>
        <w:t xml:space="preserve"> er husets øjne</w:t>
      </w:r>
    </w:p>
    <w:p w:rsidR="002D4E57" w:rsidRDefault="002D4E57">
      <w:pPr>
        <w:rPr>
          <w:rFonts w:ascii="Bookman Old Style" w:hAnsi="Bookman Old Style"/>
        </w:rPr>
      </w:pPr>
    </w:p>
    <w:p w:rsidR="002D4E57" w:rsidRPr="0000200C" w:rsidRDefault="002D4E57">
      <w:pPr>
        <w:rPr>
          <w:rFonts w:ascii="Bookman Old Style" w:hAnsi="Bookman Old Style"/>
          <w:i/>
          <w:sz w:val="24"/>
          <w:szCs w:val="24"/>
        </w:rPr>
      </w:pPr>
      <w:r w:rsidRPr="0000200C">
        <w:rPr>
          <w:rFonts w:ascii="Bookman Old Style" w:hAnsi="Bookman Old Style"/>
          <w:i/>
          <w:sz w:val="24"/>
          <w:szCs w:val="24"/>
        </w:rPr>
        <w:t>Og det er i øjnene</w:t>
      </w:r>
      <w:r w:rsidR="004E4D6D" w:rsidRPr="0000200C">
        <w:rPr>
          <w:rFonts w:ascii="Bookman Old Style" w:hAnsi="Bookman Old Style"/>
          <w:i/>
          <w:sz w:val="24"/>
          <w:szCs w:val="24"/>
        </w:rPr>
        <w:t>,</w:t>
      </w:r>
      <w:r w:rsidRPr="0000200C">
        <w:rPr>
          <w:rFonts w:ascii="Bookman Old Style" w:hAnsi="Bookman Old Style"/>
          <w:i/>
          <w:sz w:val="24"/>
          <w:szCs w:val="24"/>
        </w:rPr>
        <w:t xml:space="preserve"> at man ser sjælen. Det rigtige valg af vinduer til dit hus er derfor vigtigt, fordi det understreger husets stil</w:t>
      </w:r>
      <w:r w:rsidR="00B64A3F">
        <w:rPr>
          <w:rFonts w:ascii="Bookman Old Style" w:hAnsi="Bookman Old Style"/>
          <w:i/>
          <w:sz w:val="24"/>
          <w:szCs w:val="24"/>
        </w:rPr>
        <w:t xml:space="preserve"> og skaber liv, lys og luft. </w:t>
      </w:r>
      <w:proofErr w:type="spellStart"/>
      <w:r w:rsidRPr="0000200C">
        <w:rPr>
          <w:rFonts w:ascii="Bookman Old Style" w:hAnsi="Bookman Old Style"/>
          <w:i/>
          <w:sz w:val="24"/>
          <w:szCs w:val="24"/>
        </w:rPr>
        <w:t>Jy</w:t>
      </w:r>
      <w:r w:rsidR="00B66A5A">
        <w:rPr>
          <w:rFonts w:ascii="Bookman Old Style" w:hAnsi="Bookman Old Style"/>
          <w:i/>
          <w:sz w:val="24"/>
          <w:szCs w:val="24"/>
        </w:rPr>
        <w:t>d</w:t>
      </w:r>
      <w:r w:rsidRPr="0000200C">
        <w:rPr>
          <w:rFonts w:ascii="Bookman Old Style" w:hAnsi="Bookman Old Style"/>
          <w:i/>
          <w:sz w:val="24"/>
          <w:szCs w:val="24"/>
        </w:rPr>
        <w:t>sk</w:t>
      </w:r>
      <w:proofErr w:type="spellEnd"/>
      <w:r w:rsidRPr="0000200C">
        <w:rPr>
          <w:rFonts w:ascii="Bookman Old Style" w:hAnsi="Bookman Old Style"/>
          <w:i/>
          <w:sz w:val="24"/>
          <w:szCs w:val="24"/>
        </w:rPr>
        <w:t xml:space="preserve"> Vindueskompagni har åbnet en online Vinduesskole, hvor </w:t>
      </w:r>
      <w:r w:rsidR="0000200C">
        <w:rPr>
          <w:rFonts w:ascii="Bookman Old Style" w:hAnsi="Bookman Old Style"/>
          <w:i/>
          <w:sz w:val="24"/>
          <w:szCs w:val="24"/>
        </w:rPr>
        <w:t>boligejere</w:t>
      </w:r>
      <w:r w:rsidRPr="0000200C">
        <w:rPr>
          <w:rFonts w:ascii="Bookman Old Style" w:hAnsi="Bookman Old Style"/>
          <w:i/>
          <w:sz w:val="24"/>
          <w:szCs w:val="24"/>
        </w:rPr>
        <w:t xml:space="preserve"> kan få mere at vide om </w:t>
      </w:r>
      <w:r w:rsidR="004E4D6D" w:rsidRPr="0000200C">
        <w:rPr>
          <w:rFonts w:ascii="Bookman Old Style" w:hAnsi="Bookman Old Style"/>
          <w:i/>
          <w:sz w:val="24"/>
          <w:szCs w:val="24"/>
        </w:rPr>
        <w:t xml:space="preserve">både stil, sikring og energibesparelser. </w:t>
      </w:r>
    </w:p>
    <w:p w:rsidR="004E4D6D" w:rsidRDefault="004E4D6D">
      <w:pPr>
        <w:rPr>
          <w:rFonts w:ascii="Bookman Old Style" w:hAnsi="Bookman Old Style"/>
        </w:rPr>
      </w:pPr>
    </w:p>
    <w:p w:rsidR="004E4D6D" w:rsidRDefault="004E4D6D">
      <w:pPr>
        <w:rPr>
          <w:rFonts w:ascii="Bookman Old Style" w:hAnsi="Bookman Old Style"/>
        </w:rPr>
      </w:pPr>
      <w:r>
        <w:rPr>
          <w:rFonts w:ascii="Bookman Old Style" w:hAnsi="Bookman Old Style"/>
        </w:rPr>
        <w:t xml:space="preserve">Huset er opført i begyndelsen af 1900-tallet, da palæstilen for alvor var på mode. En smuk hvid facade, gesimser, hvidt rækværk om altanen og et </w:t>
      </w:r>
      <w:proofErr w:type="spellStart"/>
      <w:r>
        <w:rPr>
          <w:rFonts w:ascii="Bookman Old Style" w:hAnsi="Bookman Old Style"/>
        </w:rPr>
        <w:t>volumiøst</w:t>
      </w:r>
      <w:proofErr w:type="spellEnd"/>
      <w:r>
        <w:rPr>
          <w:rFonts w:ascii="Bookman Old Style" w:hAnsi="Bookman Old Style"/>
        </w:rPr>
        <w:t xml:space="preserve"> tag – alt sammen for at understrege den klassiske luksus. Men noget gik galt engang i 1970’erne, da den daværende ejer besluttede sig for at sætte de helt forkerte vinduer i.</w:t>
      </w:r>
    </w:p>
    <w:p w:rsidR="004E4D6D" w:rsidRDefault="004E4D6D">
      <w:pPr>
        <w:rPr>
          <w:rFonts w:ascii="Bookman Old Style" w:hAnsi="Bookman Old Style"/>
        </w:rPr>
      </w:pPr>
    </w:p>
    <w:p w:rsidR="004E4D6D" w:rsidRDefault="004E4D6D">
      <w:pPr>
        <w:rPr>
          <w:rFonts w:ascii="Bookman Old Style" w:hAnsi="Bookman Old Style"/>
        </w:rPr>
      </w:pPr>
      <w:r>
        <w:rPr>
          <w:rFonts w:ascii="Bookman Old Style" w:hAnsi="Bookman Old Style"/>
        </w:rPr>
        <w:t>De fleste mennesker har set masser af eksempler på kiksede moderniseringer af smukke huse og i langt de fleste tilfælde er det vinduerne</w:t>
      </w:r>
      <w:r w:rsidR="00104972">
        <w:rPr>
          <w:rFonts w:ascii="Bookman Old Style" w:hAnsi="Bookman Old Style"/>
        </w:rPr>
        <w:t>,</w:t>
      </w:r>
      <w:r>
        <w:rPr>
          <w:rFonts w:ascii="Bookman Old Style" w:hAnsi="Bookman Old Style"/>
        </w:rPr>
        <w:t xml:space="preserve"> den er gal med. For vinduerne betyder rigtig meget for helhedsindtrykket. De er med til at give huset sjæl og komplimentere arkitekturen.</w:t>
      </w:r>
      <w:r w:rsidR="006A73A4">
        <w:rPr>
          <w:rFonts w:ascii="Bookman Old Style" w:hAnsi="Bookman Old Style"/>
        </w:rPr>
        <w:t xml:space="preserve"> Samtidig skaber de rigtige vinduer liv, lys og luft i boligen.</w:t>
      </w:r>
    </w:p>
    <w:p w:rsidR="004E4D6D" w:rsidRDefault="004E4D6D">
      <w:pPr>
        <w:rPr>
          <w:rFonts w:ascii="Bookman Old Style" w:hAnsi="Bookman Old Style"/>
        </w:rPr>
      </w:pPr>
    </w:p>
    <w:p w:rsidR="004E4D6D" w:rsidRDefault="004E4D6D">
      <w:pPr>
        <w:rPr>
          <w:rFonts w:ascii="Bookman Old Style" w:hAnsi="Bookman Old Style"/>
        </w:rPr>
      </w:pPr>
      <w:r>
        <w:rPr>
          <w:rFonts w:ascii="Bookman Old Style" w:hAnsi="Bookman Old Style"/>
        </w:rPr>
        <w:t>Måske er det dig, som står med patriciervillaen, som trænger til nye vinduer? Men uanset hvilken stil dit hus er bygget i, er det vigtigt at overveje nøje hvilke vinduer der skal sættes i facaden.</w:t>
      </w:r>
      <w:r w:rsidR="0000200C">
        <w:rPr>
          <w:rFonts w:ascii="Bookman Old Style" w:hAnsi="Bookman Old Style"/>
        </w:rPr>
        <w:t xml:space="preserve"> De fleste har brug for god rådgivning om både stil, pris, vedligehold og energiberegninger.</w:t>
      </w:r>
    </w:p>
    <w:p w:rsidR="004E4D6D" w:rsidRDefault="004E4D6D">
      <w:pPr>
        <w:rPr>
          <w:rFonts w:ascii="Bookman Old Style" w:hAnsi="Bookman Old Style"/>
        </w:rPr>
      </w:pPr>
    </w:p>
    <w:p w:rsidR="009A1CEE" w:rsidRPr="009A1CEE" w:rsidRDefault="009A1CEE">
      <w:pPr>
        <w:rPr>
          <w:rFonts w:ascii="Bookman Old Style" w:hAnsi="Bookman Old Style"/>
          <w:b/>
        </w:rPr>
      </w:pPr>
      <w:proofErr w:type="spellStart"/>
      <w:r w:rsidRPr="009A1CEE">
        <w:rPr>
          <w:rFonts w:ascii="Bookman Old Style" w:hAnsi="Bookman Old Style"/>
          <w:b/>
        </w:rPr>
        <w:t>On-line</w:t>
      </w:r>
      <w:proofErr w:type="spellEnd"/>
      <w:r w:rsidRPr="009A1CEE">
        <w:rPr>
          <w:rFonts w:ascii="Bookman Old Style" w:hAnsi="Bookman Old Style"/>
          <w:b/>
        </w:rPr>
        <w:t xml:space="preserve"> guide</w:t>
      </w:r>
    </w:p>
    <w:p w:rsidR="004E4D6D" w:rsidRDefault="004E4D6D">
      <w:pPr>
        <w:rPr>
          <w:rFonts w:ascii="Bookman Old Style" w:hAnsi="Bookman Old Style"/>
        </w:rPr>
      </w:pPr>
      <w:proofErr w:type="spellStart"/>
      <w:r>
        <w:rPr>
          <w:rFonts w:ascii="Bookman Old Style" w:hAnsi="Bookman Old Style"/>
        </w:rPr>
        <w:t>Jy</w:t>
      </w:r>
      <w:r w:rsidR="005C195E">
        <w:rPr>
          <w:rFonts w:ascii="Bookman Old Style" w:hAnsi="Bookman Old Style"/>
        </w:rPr>
        <w:t>d</w:t>
      </w:r>
      <w:r>
        <w:rPr>
          <w:rFonts w:ascii="Bookman Old Style" w:hAnsi="Bookman Old Style"/>
        </w:rPr>
        <w:t>sk</w:t>
      </w:r>
      <w:proofErr w:type="spellEnd"/>
      <w:r>
        <w:rPr>
          <w:rFonts w:ascii="Bookman Old Style" w:hAnsi="Bookman Old Style"/>
        </w:rPr>
        <w:t xml:space="preserve"> Vindueskompagni byder forårets moderniseringer velkommen med en helt ny online vinduesskole, hvor du kan teste din viden om vinduer og blive klogere på, hvilke vinduer, der passer til netop dit hus</w:t>
      </w:r>
      <w:r w:rsidR="0000200C">
        <w:rPr>
          <w:rFonts w:ascii="Bookman Old Style" w:hAnsi="Bookman Old Style"/>
        </w:rPr>
        <w:t xml:space="preserve"> og behov</w:t>
      </w:r>
      <w:r>
        <w:rPr>
          <w:rFonts w:ascii="Bookman Old Style" w:hAnsi="Bookman Old Style"/>
        </w:rPr>
        <w:t>.</w:t>
      </w:r>
    </w:p>
    <w:p w:rsidR="004E4D6D" w:rsidRDefault="004E4D6D">
      <w:pPr>
        <w:rPr>
          <w:rFonts w:ascii="Bookman Old Style" w:hAnsi="Bookman Old Style"/>
        </w:rPr>
      </w:pPr>
    </w:p>
    <w:p w:rsidR="004E4D6D" w:rsidRDefault="005C5D45">
      <w:pPr>
        <w:rPr>
          <w:rFonts w:ascii="Bookman Old Style" w:hAnsi="Bookman Old Style"/>
        </w:rPr>
      </w:pPr>
      <w:r>
        <w:rPr>
          <w:rFonts w:ascii="Bookman Old Style" w:hAnsi="Bookman Old Style"/>
        </w:rPr>
        <w:t>I dag er udvalget af vinduer stort</w:t>
      </w:r>
      <w:r w:rsidR="0000200C">
        <w:rPr>
          <w:rFonts w:ascii="Bookman Old Style" w:hAnsi="Bookman Old Style"/>
        </w:rPr>
        <w:t>,</w:t>
      </w:r>
      <w:r>
        <w:rPr>
          <w:rFonts w:ascii="Bookman Old Style" w:hAnsi="Bookman Old Style"/>
        </w:rPr>
        <w:t xml:space="preserve"> og du kan få vinduer, der er skræddersyet til dit hus. Patriciervillaen skal have sprosser, byhuset foretrækker dannebrogsvinduet, mens 1980’er huset måske trænger til at få de små vinduer skiftet ud med større vinduespartier, der kan lukke mere lys ind.</w:t>
      </w:r>
    </w:p>
    <w:p w:rsidR="005C5D45" w:rsidRDefault="005C5D45">
      <w:pPr>
        <w:rPr>
          <w:rFonts w:ascii="Bookman Old Style" w:hAnsi="Bookman Old Style"/>
        </w:rPr>
      </w:pPr>
    </w:p>
    <w:p w:rsidR="005C5D45" w:rsidRDefault="0000200C">
      <w:pPr>
        <w:rPr>
          <w:rFonts w:ascii="Bookman Old Style" w:hAnsi="Bookman Old Style"/>
        </w:rPr>
      </w:pPr>
      <w:r>
        <w:rPr>
          <w:rFonts w:ascii="Bookman Old Style" w:hAnsi="Bookman Old Style"/>
        </w:rPr>
        <w:t>For d</w:t>
      </w:r>
      <w:r w:rsidR="005C5D45">
        <w:rPr>
          <w:rFonts w:ascii="Bookman Old Style" w:hAnsi="Bookman Old Style"/>
        </w:rPr>
        <w:t>et er ikke kun udefra</w:t>
      </w:r>
      <w:r>
        <w:rPr>
          <w:rFonts w:ascii="Bookman Old Style" w:hAnsi="Bookman Old Style"/>
        </w:rPr>
        <w:t>,</w:t>
      </w:r>
      <w:r w:rsidR="005C5D45">
        <w:rPr>
          <w:rFonts w:ascii="Bookman Old Style" w:hAnsi="Bookman Old Style"/>
        </w:rPr>
        <w:t xml:space="preserve"> at vinduerne har betydning for husets stil. </w:t>
      </w:r>
      <w:r>
        <w:rPr>
          <w:rFonts w:ascii="Bookman Old Style" w:hAnsi="Bookman Old Style"/>
        </w:rPr>
        <w:t xml:space="preserve">Inden døre betyder </w:t>
      </w:r>
      <w:r w:rsidR="006A73A4">
        <w:rPr>
          <w:rFonts w:ascii="Bookman Old Style" w:hAnsi="Bookman Old Style"/>
        </w:rPr>
        <w:t xml:space="preserve">dagslyset </w:t>
      </w:r>
      <w:r>
        <w:rPr>
          <w:rFonts w:ascii="Bookman Old Style" w:hAnsi="Bookman Old Style"/>
        </w:rPr>
        <w:t>meget for stemningen</w:t>
      </w:r>
      <w:r w:rsidR="006A73A4">
        <w:rPr>
          <w:rFonts w:ascii="Bookman Old Style" w:hAnsi="Bookman Old Style"/>
        </w:rPr>
        <w:t xml:space="preserve">, atmosfæren og indeklimaet. </w:t>
      </w:r>
      <w:proofErr w:type="spellStart"/>
      <w:r>
        <w:rPr>
          <w:rFonts w:ascii="Bookman Old Style" w:hAnsi="Bookman Old Style"/>
        </w:rPr>
        <w:t>Småsprossede</w:t>
      </w:r>
      <w:proofErr w:type="spellEnd"/>
      <w:r>
        <w:rPr>
          <w:rFonts w:ascii="Bookman Old Style" w:hAnsi="Bookman Old Style"/>
        </w:rPr>
        <w:t xml:space="preserve"> vinduer lukker mindre lys ind end store panoramavinduer, ligesom hvide rammer reflekterer lyset bedre end mørke.</w:t>
      </w:r>
    </w:p>
    <w:p w:rsidR="0000200C" w:rsidRDefault="0000200C">
      <w:pPr>
        <w:rPr>
          <w:rFonts w:ascii="Bookman Old Style" w:hAnsi="Bookman Old Style"/>
        </w:rPr>
      </w:pPr>
    </w:p>
    <w:p w:rsidR="0000200C" w:rsidRDefault="0000200C">
      <w:pPr>
        <w:rPr>
          <w:rFonts w:ascii="Bookman Old Style" w:hAnsi="Bookman Old Style"/>
        </w:rPr>
      </w:pPr>
      <w:r>
        <w:rPr>
          <w:rFonts w:ascii="Bookman Old Style" w:hAnsi="Bookman Old Style"/>
        </w:rPr>
        <w:t>Derudover er det vigtigt at vælge vinduer efter aktiviteterne i rummet. Skal der luftes meget ud? Er det et rum, hvor hele familien opholder sig</w:t>
      </w:r>
      <w:r w:rsidR="00104972">
        <w:rPr>
          <w:rFonts w:ascii="Bookman Old Style" w:hAnsi="Bookman Old Style"/>
        </w:rPr>
        <w:t xml:space="preserve">, og hvor det er rart </w:t>
      </w:r>
      <w:r w:rsidR="006A73A4">
        <w:rPr>
          <w:rFonts w:ascii="Bookman Old Style" w:hAnsi="Bookman Old Style"/>
        </w:rPr>
        <w:t>med megen lys</w:t>
      </w:r>
      <w:r>
        <w:rPr>
          <w:rFonts w:ascii="Bookman Old Style" w:hAnsi="Bookman Old Style"/>
        </w:rPr>
        <w:t>?</w:t>
      </w:r>
      <w:r w:rsidR="00104972">
        <w:rPr>
          <w:rFonts w:ascii="Bookman Old Style" w:hAnsi="Bookman Old Style"/>
        </w:rPr>
        <w:t xml:space="preserve"> Og så skal man holde sig for øje, at højt placerede vinduer og ovenlysvinduer giver mulighed for at udnytte himmellyset, som er til stede hele året rundt – også når vintermørket er over os.</w:t>
      </w:r>
    </w:p>
    <w:p w:rsidR="00104972" w:rsidRDefault="00104972">
      <w:pPr>
        <w:rPr>
          <w:rFonts w:ascii="Bookman Old Style" w:hAnsi="Bookman Old Style"/>
        </w:rPr>
      </w:pPr>
    </w:p>
    <w:p w:rsidR="00104972" w:rsidRDefault="009A1CEE">
      <w:pPr>
        <w:rPr>
          <w:rFonts w:ascii="Bookman Old Style" w:hAnsi="Bookman Old Style"/>
        </w:rPr>
      </w:pPr>
      <w:proofErr w:type="spellStart"/>
      <w:r>
        <w:rPr>
          <w:rFonts w:ascii="Bookman Old Style" w:hAnsi="Bookman Old Style"/>
        </w:rPr>
        <w:t>On-line</w:t>
      </w:r>
      <w:proofErr w:type="spellEnd"/>
      <w:r>
        <w:rPr>
          <w:rFonts w:ascii="Bookman Old Style" w:hAnsi="Bookman Old Style"/>
        </w:rPr>
        <w:t xml:space="preserve"> guide til valg af vinduer</w:t>
      </w:r>
      <w:r w:rsidR="00104972">
        <w:rPr>
          <w:rFonts w:ascii="Bookman Old Style" w:hAnsi="Bookman Old Style"/>
        </w:rPr>
        <w:t xml:space="preserve"> på </w:t>
      </w:r>
      <w:hyperlink r:id="rId6" w:history="1">
        <w:r w:rsidR="00104972" w:rsidRPr="002A3103">
          <w:rPr>
            <w:rStyle w:val="Hyperlink"/>
            <w:rFonts w:ascii="Bookman Old Style" w:hAnsi="Bookman Old Style"/>
          </w:rPr>
          <w:t>www.jvk.dk</w:t>
        </w:r>
      </w:hyperlink>
      <w:r w:rsidR="00104972">
        <w:rPr>
          <w:rFonts w:ascii="Bookman Old Style" w:hAnsi="Bookman Old Style"/>
        </w:rPr>
        <w:t>.</w:t>
      </w:r>
    </w:p>
    <w:p w:rsidR="00104972" w:rsidRDefault="00104972">
      <w:pPr>
        <w:rPr>
          <w:rFonts w:ascii="Bookman Old Style" w:hAnsi="Bookman Old Style"/>
        </w:rPr>
      </w:pPr>
    </w:p>
    <w:p w:rsidR="005771F8" w:rsidRDefault="005771F8" w:rsidP="005771F8">
      <w:pPr>
        <w:rPr>
          <w:rFonts w:ascii="Bookman Old Style" w:hAnsi="Bookman Old Style"/>
          <w:i/>
        </w:rPr>
      </w:pPr>
      <w:r>
        <w:rPr>
          <w:rFonts w:ascii="Bookman Old Style" w:hAnsi="Bookman Old Style"/>
          <w:i/>
        </w:rPr>
        <w:t xml:space="preserve">For yderligere informationer </w:t>
      </w:r>
      <w:r w:rsidRPr="00400FEA">
        <w:rPr>
          <w:rFonts w:ascii="Bookman Old Style" w:hAnsi="Bookman Old Style"/>
          <w:i/>
        </w:rPr>
        <w:t>kontakt:</w:t>
      </w:r>
    </w:p>
    <w:p w:rsidR="005771F8" w:rsidRPr="004E4641" w:rsidRDefault="005771F8" w:rsidP="005771F8">
      <w:pPr>
        <w:rPr>
          <w:rFonts w:ascii="Bookman Old Style" w:hAnsi="Bookman Old Style"/>
          <w:i/>
        </w:rPr>
      </w:pPr>
      <w:r>
        <w:rPr>
          <w:rFonts w:ascii="Bookman Old Style" w:hAnsi="Bookman Old Style"/>
          <w:i/>
        </w:rPr>
        <w:t xml:space="preserve">Thomas Olesen, salgsdirektør </w:t>
      </w:r>
      <w:proofErr w:type="spellStart"/>
      <w:r>
        <w:rPr>
          <w:rFonts w:ascii="Bookman Old Style" w:hAnsi="Bookman Old Style"/>
          <w:i/>
        </w:rPr>
        <w:t>Jydsk</w:t>
      </w:r>
      <w:proofErr w:type="spellEnd"/>
      <w:r>
        <w:rPr>
          <w:rFonts w:ascii="Bookman Old Style" w:hAnsi="Bookman Old Style"/>
          <w:i/>
        </w:rPr>
        <w:t xml:space="preserve"> Vindueskompagni, tlf.:76509242, mobil 40288499, </w:t>
      </w:r>
      <w:r w:rsidRPr="004E4641">
        <w:rPr>
          <w:rFonts w:ascii="Bookman Old Style" w:hAnsi="Bookman Old Style"/>
          <w:i/>
        </w:rPr>
        <w:t>e-mail:</w:t>
      </w:r>
      <w:r>
        <w:rPr>
          <w:rFonts w:ascii="Bookman Old Style" w:hAnsi="Bookman Old Style"/>
          <w:i/>
        </w:rPr>
        <w:t xml:space="preserve">to@jvk.dk  </w:t>
      </w:r>
      <w:r w:rsidRPr="004E4641">
        <w:rPr>
          <w:rFonts w:ascii="Bookman Old Style" w:hAnsi="Bookman Old Style"/>
          <w:i/>
        </w:rPr>
        <w:t xml:space="preserve"> </w:t>
      </w:r>
    </w:p>
    <w:p w:rsidR="005771F8" w:rsidRPr="005E280A" w:rsidRDefault="005771F8" w:rsidP="005771F8">
      <w:pPr>
        <w:rPr>
          <w:rFonts w:ascii="Bookman Old Style" w:hAnsi="Bookman Old Style"/>
          <w:i/>
        </w:rPr>
      </w:pPr>
    </w:p>
    <w:p w:rsidR="005E280A" w:rsidRPr="005E280A" w:rsidRDefault="005E280A" w:rsidP="005771F8">
      <w:pPr>
        <w:rPr>
          <w:rFonts w:ascii="Bookman Old Style" w:hAnsi="Bookman Old Style"/>
          <w:i/>
        </w:rPr>
      </w:pPr>
    </w:p>
    <w:p w:rsidR="005E280A" w:rsidRDefault="005E280A" w:rsidP="005771F8">
      <w:pPr>
        <w:rPr>
          <w:rFonts w:ascii="Bookman Old Style" w:hAnsi="Bookman Old Style"/>
          <w:i/>
        </w:rPr>
      </w:pPr>
    </w:p>
    <w:p w:rsidR="005E280A" w:rsidRDefault="005E280A" w:rsidP="005771F8">
      <w:pPr>
        <w:rPr>
          <w:rFonts w:ascii="Bookman Old Style" w:hAnsi="Bookman Old Style"/>
          <w:i/>
        </w:rPr>
      </w:pPr>
    </w:p>
    <w:p w:rsidR="005E280A" w:rsidRDefault="005E280A" w:rsidP="005771F8">
      <w:pPr>
        <w:rPr>
          <w:rFonts w:ascii="Bookman Old Style" w:hAnsi="Bookman Old Style"/>
          <w:i/>
        </w:rPr>
      </w:pPr>
    </w:p>
    <w:p w:rsidR="005E280A" w:rsidRDefault="005E280A" w:rsidP="005771F8">
      <w:pPr>
        <w:rPr>
          <w:rFonts w:ascii="Bookman Old Style" w:hAnsi="Bookman Old Style"/>
          <w:i/>
        </w:rPr>
      </w:pPr>
    </w:p>
    <w:p w:rsidR="005771F8" w:rsidRPr="004E4641" w:rsidRDefault="005771F8" w:rsidP="005771F8">
      <w:pPr>
        <w:rPr>
          <w:rFonts w:ascii="Bookman Old Style" w:hAnsi="Bookman Old Style"/>
          <w:i/>
          <w:lang w:val="fr-FR"/>
        </w:rPr>
      </w:pPr>
      <w:r w:rsidRPr="004E4641">
        <w:rPr>
          <w:rFonts w:ascii="Bookman Old Style" w:hAnsi="Bookman Old Style"/>
          <w:i/>
          <w:lang w:val="fr-FR"/>
        </w:rPr>
        <w:t xml:space="preserve">Anne Thomsen, PR-konsulent, CC Public Relations, tlf.: 70201556, e-mail: </w:t>
      </w:r>
      <w:r w:rsidR="00BE1E35">
        <w:fldChar w:fldCharType="begin"/>
      </w:r>
      <w:r w:rsidR="00BE1E35" w:rsidRPr="008833E6">
        <w:rPr>
          <w:lang w:val="fr-FR"/>
        </w:rPr>
        <w:instrText>HYPERLINK "mailto:at@ccpublicrelations.dk"</w:instrText>
      </w:r>
      <w:r w:rsidR="00BE1E35">
        <w:fldChar w:fldCharType="separate"/>
      </w:r>
      <w:r w:rsidRPr="004E4641">
        <w:rPr>
          <w:rStyle w:val="Hyperlink"/>
          <w:rFonts w:ascii="Bookman Old Style" w:hAnsi="Bookman Old Style"/>
          <w:i/>
          <w:color w:val="auto"/>
          <w:u w:val="none"/>
          <w:lang w:val="fr-FR"/>
        </w:rPr>
        <w:t>at@ccpublicrelations.dk</w:t>
      </w:r>
      <w:r w:rsidR="00BE1E35">
        <w:fldChar w:fldCharType="end"/>
      </w:r>
      <w:r w:rsidRPr="004E4641">
        <w:rPr>
          <w:rFonts w:ascii="Bookman Old Style" w:hAnsi="Bookman Old Style"/>
          <w:i/>
          <w:lang w:val="fr-FR"/>
        </w:rPr>
        <w:t xml:space="preserve"> </w:t>
      </w:r>
    </w:p>
    <w:p w:rsidR="00104972" w:rsidRDefault="00104972">
      <w:pPr>
        <w:rPr>
          <w:rFonts w:ascii="Bookman Old Style" w:hAnsi="Bookman Old Style"/>
          <w:lang w:val="fr-FR"/>
        </w:rPr>
      </w:pPr>
    </w:p>
    <w:p w:rsidR="005771F8" w:rsidRPr="009F54F8" w:rsidRDefault="005771F8">
      <w:pPr>
        <w:rPr>
          <w:rFonts w:ascii="Bookman Old Style" w:hAnsi="Bookman Old Style"/>
          <w:i/>
          <w:lang w:val="fr-FR"/>
        </w:rPr>
      </w:pPr>
    </w:p>
    <w:p w:rsidR="005771F8" w:rsidRPr="009F54F8" w:rsidRDefault="005771F8">
      <w:pPr>
        <w:rPr>
          <w:rFonts w:ascii="Bookman Old Style" w:hAnsi="Bookman Old Style"/>
          <w:i/>
          <w:lang w:val="fr-FR"/>
        </w:rPr>
      </w:pPr>
      <w:r w:rsidRPr="009F54F8">
        <w:rPr>
          <w:rFonts w:ascii="Bookman Old Style" w:hAnsi="Bookman Old Style"/>
          <w:i/>
          <w:lang w:val="fr-FR"/>
        </w:rPr>
        <w:t>Billedliste :</w:t>
      </w:r>
    </w:p>
    <w:p w:rsidR="009F54F8" w:rsidRPr="005E280A" w:rsidRDefault="009F54F8" w:rsidP="009F54F8">
      <w:pPr>
        <w:pStyle w:val="Listeafsnit"/>
        <w:numPr>
          <w:ilvl w:val="0"/>
          <w:numId w:val="1"/>
        </w:numPr>
        <w:rPr>
          <w:rFonts w:ascii="Bookman Old Style" w:hAnsi="Bookman Old Style"/>
        </w:rPr>
      </w:pPr>
      <w:r w:rsidRPr="005E280A">
        <w:rPr>
          <w:rFonts w:ascii="Bookman Old Style" w:hAnsi="Bookman Old Style"/>
        </w:rPr>
        <w:t xml:space="preserve">Det rette valg af vinduer skaber liv, lys og luft i boligen. </w:t>
      </w:r>
      <w:proofErr w:type="spellStart"/>
      <w:r w:rsidRPr="005E280A">
        <w:rPr>
          <w:rFonts w:ascii="Bookman Old Style" w:hAnsi="Bookman Old Style"/>
        </w:rPr>
        <w:t>Jydsk</w:t>
      </w:r>
      <w:proofErr w:type="spellEnd"/>
      <w:r w:rsidRPr="005E280A">
        <w:rPr>
          <w:rFonts w:ascii="Bookman Old Style" w:hAnsi="Bookman Old Style"/>
        </w:rPr>
        <w:t xml:space="preserve"> Vindueskompagni giver </w:t>
      </w:r>
      <w:proofErr w:type="spellStart"/>
      <w:r w:rsidRPr="005E280A">
        <w:rPr>
          <w:rFonts w:ascii="Bookman Old Style" w:hAnsi="Bookman Old Style"/>
        </w:rPr>
        <w:t>on-line</w:t>
      </w:r>
      <w:proofErr w:type="spellEnd"/>
      <w:r w:rsidRPr="005E280A">
        <w:rPr>
          <w:rFonts w:ascii="Bookman Old Style" w:hAnsi="Bookman Old Style"/>
        </w:rPr>
        <w:t xml:space="preserve"> hjælp.</w:t>
      </w:r>
    </w:p>
    <w:p w:rsidR="009F54F8" w:rsidRDefault="009F54F8" w:rsidP="009F54F8">
      <w:pPr>
        <w:pStyle w:val="Listeafsnit"/>
        <w:numPr>
          <w:ilvl w:val="0"/>
          <w:numId w:val="1"/>
        </w:numPr>
        <w:rPr>
          <w:rFonts w:ascii="Bookman Old Style" w:hAnsi="Bookman Old Style"/>
        </w:rPr>
      </w:pPr>
      <w:r w:rsidRPr="005E280A">
        <w:rPr>
          <w:rFonts w:ascii="Bookman Old Style" w:hAnsi="Bookman Old Style"/>
        </w:rPr>
        <w:t xml:space="preserve">Lys og luft giver stemning i boligen. </w:t>
      </w:r>
      <w:proofErr w:type="spellStart"/>
      <w:r w:rsidRPr="005E280A">
        <w:rPr>
          <w:rFonts w:ascii="Bookman Old Style" w:hAnsi="Bookman Old Style"/>
        </w:rPr>
        <w:t>Jydsk</w:t>
      </w:r>
      <w:proofErr w:type="spellEnd"/>
      <w:r w:rsidRPr="005E280A">
        <w:rPr>
          <w:rFonts w:ascii="Bookman Old Style" w:hAnsi="Bookman Old Style"/>
        </w:rPr>
        <w:t xml:space="preserve"> Vindueskompagni har oprettet en </w:t>
      </w:r>
      <w:proofErr w:type="spellStart"/>
      <w:r w:rsidRPr="005E280A">
        <w:rPr>
          <w:rFonts w:ascii="Bookman Old Style" w:hAnsi="Bookman Old Style"/>
        </w:rPr>
        <w:t>on-line</w:t>
      </w:r>
      <w:proofErr w:type="spellEnd"/>
      <w:r w:rsidRPr="005E280A">
        <w:rPr>
          <w:rFonts w:ascii="Bookman Old Style" w:hAnsi="Bookman Old Style"/>
        </w:rPr>
        <w:t xml:space="preserve"> guide til valg af vinduer.</w:t>
      </w:r>
    </w:p>
    <w:p w:rsidR="00E765A7" w:rsidRPr="005E280A" w:rsidRDefault="00E765A7" w:rsidP="009F54F8">
      <w:pPr>
        <w:pStyle w:val="Listeafsnit"/>
        <w:numPr>
          <w:ilvl w:val="0"/>
          <w:numId w:val="1"/>
        </w:numPr>
        <w:rPr>
          <w:rFonts w:ascii="Bookman Old Style" w:hAnsi="Bookman Old Style"/>
        </w:rPr>
      </w:pPr>
      <w:r>
        <w:rPr>
          <w:rFonts w:ascii="Bookman Old Style" w:hAnsi="Bookman Old Style"/>
        </w:rPr>
        <w:t xml:space="preserve">Liv, lys og luft skaber den rette stemning i boligen og danner rammen om afslapning og et personligt pusterum. </w:t>
      </w:r>
      <w:r w:rsidR="008833E6">
        <w:rPr>
          <w:rFonts w:ascii="Bookman Old Style" w:hAnsi="Bookman Old Style"/>
        </w:rPr>
        <w:t xml:space="preserve">Få hjælp til den rette stemning på jvk.dk </w:t>
      </w:r>
    </w:p>
    <w:p w:rsidR="005771F8" w:rsidRPr="005E280A" w:rsidRDefault="005771F8">
      <w:pPr>
        <w:rPr>
          <w:rFonts w:ascii="Bookman Old Style" w:hAnsi="Bookman Old Style"/>
        </w:rPr>
      </w:pPr>
    </w:p>
    <w:p w:rsidR="005771F8" w:rsidRPr="005E280A" w:rsidRDefault="005771F8">
      <w:pPr>
        <w:rPr>
          <w:rFonts w:ascii="Bookman Old Style" w:hAnsi="Bookman Old Style"/>
        </w:rPr>
      </w:pPr>
    </w:p>
    <w:p w:rsidR="00104972" w:rsidRPr="005E280A" w:rsidRDefault="00104972">
      <w:pPr>
        <w:rPr>
          <w:rFonts w:ascii="Bookman Old Style" w:hAnsi="Bookman Old Style"/>
        </w:rPr>
      </w:pPr>
    </w:p>
    <w:p w:rsidR="00104972" w:rsidRPr="005E280A" w:rsidRDefault="00104972">
      <w:pPr>
        <w:rPr>
          <w:rFonts w:ascii="Bookman Old Style" w:hAnsi="Bookman Old Style"/>
        </w:rPr>
      </w:pPr>
    </w:p>
    <w:p w:rsidR="00104972" w:rsidRPr="005E280A" w:rsidRDefault="00104972">
      <w:pPr>
        <w:rPr>
          <w:rFonts w:ascii="Bookman Old Style" w:hAnsi="Bookman Old Style"/>
        </w:rPr>
      </w:pPr>
    </w:p>
    <w:sectPr w:rsidR="00104972" w:rsidRPr="005E280A" w:rsidSect="005771F8">
      <w:pgSz w:w="11906" w:h="16838"/>
      <w:pgMar w:top="851"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B040B"/>
    <w:multiLevelType w:val="hybridMultilevel"/>
    <w:tmpl w:val="92F0AB6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2D4E57"/>
    <w:rsid w:val="0000200C"/>
    <w:rsid w:val="00104972"/>
    <w:rsid w:val="00260594"/>
    <w:rsid w:val="002A0D19"/>
    <w:rsid w:val="002D4E57"/>
    <w:rsid w:val="0033143E"/>
    <w:rsid w:val="004E4D6D"/>
    <w:rsid w:val="00517D59"/>
    <w:rsid w:val="005771F8"/>
    <w:rsid w:val="005C195E"/>
    <w:rsid w:val="005C5D45"/>
    <w:rsid w:val="005E280A"/>
    <w:rsid w:val="006A73A4"/>
    <w:rsid w:val="006E2E9C"/>
    <w:rsid w:val="00756931"/>
    <w:rsid w:val="008833E6"/>
    <w:rsid w:val="00905AD4"/>
    <w:rsid w:val="009A1CEE"/>
    <w:rsid w:val="009B7947"/>
    <w:rsid w:val="009F54F8"/>
    <w:rsid w:val="00A83308"/>
    <w:rsid w:val="00B0738C"/>
    <w:rsid w:val="00B64A3F"/>
    <w:rsid w:val="00B66A5A"/>
    <w:rsid w:val="00BE1E35"/>
    <w:rsid w:val="00E765A7"/>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38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104972"/>
    <w:rPr>
      <w:color w:val="0000FF" w:themeColor="hyperlink"/>
      <w:u w:val="single"/>
    </w:rPr>
  </w:style>
  <w:style w:type="paragraph" w:styleId="Markeringsbobletekst">
    <w:name w:val="Balloon Text"/>
    <w:basedOn w:val="Normal"/>
    <w:link w:val="MarkeringsbobletekstTegn"/>
    <w:uiPriority w:val="99"/>
    <w:semiHidden/>
    <w:unhideWhenUsed/>
    <w:rsid w:val="005771F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771F8"/>
    <w:rPr>
      <w:rFonts w:ascii="Tahoma" w:hAnsi="Tahoma" w:cs="Tahoma"/>
      <w:sz w:val="16"/>
      <w:szCs w:val="16"/>
    </w:rPr>
  </w:style>
  <w:style w:type="paragraph" w:styleId="Listeafsnit">
    <w:name w:val="List Paragraph"/>
    <w:basedOn w:val="Normal"/>
    <w:uiPriority w:val="34"/>
    <w:qFormat/>
    <w:rsid w:val="009F54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vk.d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480</Words>
  <Characters>2741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DIR A/S</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CCPR</dc:creator>
  <cp:keywords/>
  <dc:description/>
  <cp:lastModifiedBy>at.ccpublicrelations</cp:lastModifiedBy>
  <cp:revision>5</cp:revision>
  <dcterms:created xsi:type="dcterms:W3CDTF">2010-04-10T10:29:00Z</dcterms:created>
  <dcterms:modified xsi:type="dcterms:W3CDTF">2010-04-14T08:51:00Z</dcterms:modified>
</cp:coreProperties>
</file>